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B2" w:rsidRPr="00617691" w:rsidRDefault="00C226B2" w:rsidP="00617691">
      <w:pPr>
        <w:rPr>
          <w:rFonts w:ascii="Times New Roman" w:hAnsi="Times New Roman" w:cs="Times New Roman"/>
          <w:b/>
          <w:sz w:val="28"/>
          <w:szCs w:val="28"/>
        </w:rPr>
      </w:pPr>
      <w:r w:rsidRPr="00617691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</w:p>
    <w:p w:rsidR="00C226B2" w:rsidRPr="00617691" w:rsidRDefault="00785923" w:rsidP="00617691">
      <w:pPr>
        <w:rPr>
          <w:rFonts w:ascii="Times New Roman" w:hAnsi="Times New Roman" w:cs="Times New Roman"/>
          <w:b/>
          <w:sz w:val="28"/>
          <w:szCs w:val="28"/>
        </w:rPr>
      </w:pPr>
      <w:r w:rsidRPr="00617691">
        <w:rPr>
          <w:rFonts w:ascii="Times New Roman" w:hAnsi="Times New Roman" w:cs="Times New Roman"/>
          <w:b/>
          <w:sz w:val="28"/>
          <w:szCs w:val="28"/>
        </w:rPr>
        <w:t>Занятие</w:t>
      </w:r>
      <w:r w:rsidR="00C226B2" w:rsidRPr="00617691">
        <w:rPr>
          <w:rFonts w:ascii="Times New Roman" w:hAnsi="Times New Roman" w:cs="Times New Roman"/>
          <w:b/>
          <w:sz w:val="28"/>
          <w:szCs w:val="28"/>
        </w:rPr>
        <w:t xml:space="preserve">: «Разложи по форме» </w:t>
      </w:r>
    </w:p>
    <w:p w:rsidR="00C226B2" w:rsidRPr="00617691" w:rsidRDefault="00C226B2" w:rsidP="00617691">
      <w:pPr>
        <w:rPr>
          <w:rFonts w:ascii="Times New Roman" w:hAnsi="Times New Roman" w:cs="Times New Roman"/>
          <w:sz w:val="28"/>
          <w:szCs w:val="28"/>
        </w:rPr>
      </w:pPr>
      <w:r w:rsidRPr="0061769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617691">
        <w:rPr>
          <w:rFonts w:ascii="Times New Roman" w:hAnsi="Times New Roman" w:cs="Times New Roman"/>
          <w:sz w:val="28"/>
          <w:szCs w:val="28"/>
        </w:rPr>
        <w:t xml:space="preserve"> Продолжить фиксировать внимание детей на форме предмета, устанавливать тождества и различия однородных предметов</w:t>
      </w:r>
      <w:proofErr w:type="gramStart"/>
      <w:r w:rsidRPr="006176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7691">
        <w:rPr>
          <w:rFonts w:ascii="Times New Roman" w:hAnsi="Times New Roman" w:cs="Times New Roman"/>
          <w:sz w:val="28"/>
          <w:szCs w:val="28"/>
        </w:rPr>
        <w:t xml:space="preserve">сопоставлять форму объекта с образцом , ориентируясь на слова «форма», «такая», «не такая», «разные», «одинаковые»  </w:t>
      </w:r>
    </w:p>
    <w:p w:rsidR="00C226B2" w:rsidRPr="00617691" w:rsidRDefault="00C226B2" w:rsidP="00617691">
      <w:pPr>
        <w:rPr>
          <w:rFonts w:ascii="Times New Roman" w:hAnsi="Times New Roman" w:cs="Times New Roman"/>
          <w:sz w:val="28"/>
          <w:szCs w:val="28"/>
        </w:rPr>
      </w:pPr>
      <w:r w:rsidRPr="00617691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617691">
        <w:rPr>
          <w:rFonts w:ascii="Times New Roman" w:hAnsi="Times New Roman" w:cs="Times New Roman"/>
          <w:sz w:val="28"/>
          <w:szCs w:val="28"/>
        </w:rPr>
        <w:t>Одинаковые по цвету</w:t>
      </w:r>
      <w:proofErr w:type="gramStart"/>
      <w:r w:rsidRPr="006176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7691">
        <w:rPr>
          <w:rFonts w:ascii="Times New Roman" w:hAnsi="Times New Roman" w:cs="Times New Roman"/>
          <w:sz w:val="28"/>
          <w:szCs w:val="28"/>
        </w:rPr>
        <w:t xml:space="preserve"> величине, фактуре квадраты  и прямоугольники, круги и овалы, овалы и прямоугольники  (по пять предметов одной и другой формы на каждого ребенка)  </w:t>
      </w:r>
    </w:p>
    <w:p w:rsidR="00C226B2" w:rsidRPr="00617691" w:rsidRDefault="00C226B2" w:rsidP="00617691">
      <w:pPr>
        <w:rPr>
          <w:rFonts w:ascii="Times New Roman" w:hAnsi="Times New Roman" w:cs="Times New Roman"/>
          <w:sz w:val="28"/>
          <w:szCs w:val="28"/>
        </w:rPr>
      </w:pPr>
      <w:r w:rsidRPr="00617691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  <w:r w:rsidRPr="00617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923" w:rsidRPr="00617691" w:rsidRDefault="00C226B2" w:rsidP="00617691">
      <w:pPr>
        <w:rPr>
          <w:rFonts w:ascii="Times New Roman" w:hAnsi="Times New Roman" w:cs="Times New Roman"/>
          <w:sz w:val="28"/>
          <w:szCs w:val="28"/>
        </w:rPr>
      </w:pPr>
      <w:r w:rsidRPr="00617691">
        <w:rPr>
          <w:rFonts w:ascii="Times New Roman" w:hAnsi="Times New Roman" w:cs="Times New Roman"/>
          <w:sz w:val="28"/>
          <w:szCs w:val="28"/>
        </w:rPr>
        <w:t>Воспитатель (Родитель) демонстрирует пять кругов и пять о</w:t>
      </w:r>
      <w:r w:rsidR="00785923" w:rsidRPr="00617691">
        <w:rPr>
          <w:rFonts w:ascii="Times New Roman" w:hAnsi="Times New Roman" w:cs="Times New Roman"/>
          <w:sz w:val="28"/>
          <w:szCs w:val="28"/>
        </w:rPr>
        <w:t>валов, перемешанные произвольно</w:t>
      </w:r>
      <w:r w:rsidRPr="00617691">
        <w:rPr>
          <w:rFonts w:ascii="Times New Roman" w:hAnsi="Times New Roman" w:cs="Times New Roman"/>
          <w:sz w:val="28"/>
          <w:szCs w:val="28"/>
        </w:rPr>
        <w:t>. Поочередно показывая детям один круг и один овал, он поясняет, что игрушки разные. При показе круга внимание в</w:t>
      </w:r>
      <w:r w:rsidR="00785923" w:rsidRPr="00617691">
        <w:rPr>
          <w:rFonts w:ascii="Times New Roman" w:hAnsi="Times New Roman" w:cs="Times New Roman"/>
          <w:sz w:val="28"/>
          <w:szCs w:val="28"/>
        </w:rPr>
        <w:t>оспитанников (д</w:t>
      </w:r>
      <w:r w:rsidRPr="00617691">
        <w:rPr>
          <w:rFonts w:ascii="Times New Roman" w:hAnsi="Times New Roman" w:cs="Times New Roman"/>
          <w:sz w:val="28"/>
          <w:szCs w:val="28"/>
        </w:rPr>
        <w:t xml:space="preserve">етей) фиксируется </w:t>
      </w:r>
      <w:r w:rsidR="00785923" w:rsidRPr="00617691">
        <w:rPr>
          <w:rFonts w:ascii="Times New Roman" w:hAnsi="Times New Roman" w:cs="Times New Roman"/>
          <w:sz w:val="28"/>
          <w:szCs w:val="28"/>
        </w:rPr>
        <w:t>на его форме. Обводя круг рукой, воспитатель (родитель) поясняет: «Посмотрите, какой кружок у меня, вот такой».  Показывая овал,  воспитатель (родитель) тоже обводит его рукой  и поясняет, что эта игрушка другая, она как огурчик (используется  определенное слово). Далее  воспитатель  (родитель)  говорит детям, что надо одни  игрушки  (кружки) разместить в одном месте,</w:t>
      </w:r>
      <w:r w:rsidR="00C5363B" w:rsidRPr="00C5363B">
        <w:rPr>
          <w:rFonts w:ascii="Times New Roman" w:hAnsi="Times New Roman" w:cs="Times New Roman"/>
          <w:sz w:val="28"/>
          <w:szCs w:val="28"/>
        </w:rPr>
        <w:t xml:space="preserve"> </w:t>
      </w:r>
      <w:r w:rsidR="00785923" w:rsidRPr="00617691">
        <w:rPr>
          <w:rFonts w:ascii="Times New Roman" w:hAnsi="Times New Roman" w:cs="Times New Roman"/>
          <w:sz w:val="28"/>
          <w:szCs w:val="28"/>
        </w:rPr>
        <w:t xml:space="preserve"> а другие (овалы) – в другом. </w:t>
      </w:r>
    </w:p>
    <w:p w:rsidR="00785923" w:rsidRPr="00617691" w:rsidRDefault="00785923" w:rsidP="00617691">
      <w:pPr>
        <w:rPr>
          <w:rFonts w:ascii="Times New Roman" w:hAnsi="Times New Roman" w:cs="Times New Roman"/>
          <w:sz w:val="28"/>
          <w:szCs w:val="28"/>
        </w:rPr>
      </w:pPr>
      <w:r w:rsidRPr="00617691">
        <w:rPr>
          <w:rFonts w:ascii="Times New Roman" w:hAnsi="Times New Roman" w:cs="Times New Roman"/>
          <w:sz w:val="28"/>
          <w:szCs w:val="28"/>
        </w:rPr>
        <w:t xml:space="preserve">Для установления тождества или различия можно использовать прием накладывания предметов друг на друга. </w:t>
      </w:r>
    </w:p>
    <w:p w:rsidR="00C226B2" w:rsidRPr="00617691" w:rsidRDefault="00785923" w:rsidP="00617691">
      <w:pPr>
        <w:rPr>
          <w:rFonts w:ascii="Times New Roman" w:hAnsi="Times New Roman" w:cs="Times New Roman"/>
          <w:sz w:val="28"/>
          <w:szCs w:val="28"/>
        </w:rPr>
      </w:pPr>
      <w:r w:rsidRPr="00617691">
        <w:rPr>
          <w:rFonts w:ascii="Times New Roman" w:hAnsi="Times New Roman" w:cs="Times New Roman"/>
          <w:sz w:val="28"/>
          <w:szCs w:val="28"/>
        </w:rPr>
        <w:t xml:space="preserve">После объяснения воспитателем (родителем) подзывает к своему столу кого- либо из детей и  предлагает   взять круг (или овал), рассмотреть его, определить, куда положил воспитатель (родитель) такую же игрушку, и  присоединить круг (или овал) к предмету такой же формы. </w:t>
      </w:r>
    </w:p>
    <w:p w:rsidR="00785923" w:rsidRPr="00617691" w:rsidRDefault="00785923" w:rsidP="00617691">
      <w:pPr>
        <w:rPr>
          <w:rFonts w:ascii="Times New Roman" w:hAnsi="Times New Roman" w:cs="Times New Roman"/>
          <w:sz w:val="28"/>
          <w:szCs w:val="28"/>
        </w:rPr>
      </w:pPr>
      <w:r w:rsidRPr="00617691">
        <w:rPr>
          <w:rFonts w:ascii="Times New Roman" w:hAnsi="Times New Roman" w:cs="Times New Roman"/>
          <w:sz w:val="28"/>
          <w:szCs w:val="28"/>
        </w:rPr>
        <w:t xml:space="preserve">Поочередно каждый воспитанник (ребенок) подходит к столу воспитателя (родителя) и выполняет задание. </w:t>
      </w:r>
    </w:p>
    <w:p w:rsidR="00785923" w:rsidRPr="00C5363B" w:rsidRDefault="00785923" w:rsidP="00617691">
      <w:pPr>
        <w:rPr>
          <w:rFonts w:ascii="Times New Roman" w:hAnsi="Times New Roman" w:cs="Times New Roman"/>
          <w:sz w:val="28"/>
          <w:szCs w:val="28"/>
        </w:rPr>
      </w:pPr>
      <w:r w:rsidRPr="00617691">
        <w:rPr>
          <w:rFonts w:ascii="Times New Roman" w:hAnsi="Times New Roman" w:cs="Times New Roman"/>
          <w:sz w:val="28"/>
          <w:szCs w:val="28"/>
        </w:rPr>
        <w:t>При этом очень важна последовательность выполнения упражнения: взяв предмет из общего материала, ребенок должен рассмотреть его, затем внимательно посмотреть на круг и овал, размещенных в разных местах на столе воспитателя (родителя) сравнить свой предмет с ними</w:t>
      </w:r>
      <w:proofErr w:type="gramStart"/>
      <w:r w:rsidRPr="006176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7691">
        <w:rPr>
          <w:rFonts w:ascii="Times New Roman" w:hAnsi="Times New Roman" w:cs="Times New Roman"/>
          <w:sz w:val="28"/>
          <w:szCs w:val="28"/>
        </w:rPr>
        <w:t xml:space="preserve">найти такой же предмет и потом положить их вместе.  </w:t>
      </w:r>
    </w:p>
    <w:p w:rsidR="00615554" w:rsidRPr="00C5363B" w:rsidRDefault="00615554" w:rsidP="00617691">
      <w:pPr>
        <w:rPr>
          <w:rFonts w:ascii="Times New Roman" w:hAnsi="Times New Roman" w:cs="Times New Roman"/>
          <w:sz w:val="28"/>
          <w:szCs w:val="28"/>
        </w:rPr>
      </w:pPr>
    </w:p>
    <w:p w:rsidR="00615554" w:rsidRPr="00C5363B" w:rsidRDefault="00615554" w:rsidP="006155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5923" w:rsidRDefault="00785923" w:rsidP="00615554">
      <w:pPr>
        <w:rPr>
          <w:rFonts w:ascii="Times New Roman" w:hAnsi="Times New Roman" w:cs="Times New Roman"/>
          <w:sz w:val="28"/>
          <w:szCs w:val="28"/>
        </w:rPr>
      </w:pPr>
      <w:r w:rsidRPr="00617691">
        <w:rPr>
          <w:rFonts w:ascii="Times New Roman" w:hAnsi="Times New Roman" w:cs="Times New Roman"/>
          <w:sz w:val="28"/>
          <w:szCs w:val="28"/>
        </w:rPr>
        <w:t xml:space="preserve">В конце занятия проводится индивидуальная работа детей </w:t>
      </w:r>
      <w:r w:rsidR="00615554">
        <w:rPr>
          <w:rFonts w:ascii="Times New Roman" w:hAnsi="Times New Roman" w:cs="Times New Roman"/>
          <w:sz w:val="28"/>
          <w:szCs w:val="28"/>
        </w:rPr>
        <w:t xml:space="preserve">на группировки </w:t>
      </w:r>
      <w:r w:rsidRPr="00617691">
        <w:rPr>
          <w:rFonts w:ascii="Times New Roman" w:hAnsi="Times New Roman" w:cs="Times New Roman"/>
          <w:sz w:val="28"/>
          <w:szCs w:val="28"/>
        </w:rPr>
        <w:t xml:space="preserve">предметов в соответствии с их формой.  </w:t>
      </w:r>
      <w:r w:rsidR="006155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5554" w:rsidRDefault="00615554" w:rsidP="00615554">
      <w:pPr>
        <w:rPr>
          <w:rFonts w:ascii="Times New Roman" w:hAnsi="Times New Roman" w:cs="Times New Roman"/>
          <w:sz w:val="28"/>
          <w:szCs w:val="28"/>
        </w:rPr>
      </w:pPr>
    </w:p>
    <w:p w:rsidR="00615554" w:rsidRDefault="00615554" w:rsidP="00615554">
      <w:pPr>
        <w:rPr>
          <w:rFonts w:ascii="Times New Roman" w:hAnsi="Times New Roman" w:cs="Times New Roman"/>
          <w:sz w:val="28"/>
          <w:szCs w:val="28"/>
        </w:rPr>
      </w:pPr>
    </w:p>
    <w:p w:rsidR="00615554" w:rsidRDefault="00615554" w:rsidP="006155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из книги: «Конспекты занятий детского сада.</w:t>
      </w:r>
    </w:p>
    <w:p w:rsidR="00615554" w:rsidRDefault="00615554" w:rsidP="006155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младшей группе» </w:t>
      </w:r>
    </w:p>
    <w:p w:rsidR="00615554" w:rsidRDefault="00615554" w:rsidP="006155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Н. А. Карпухина </w:t>
      </w:r>
    </w:p>
    <w:p w:rsidR="00615554" w:rsidRPr="00617691" w:rsidRDefault="00615554" w:rsidP="0061555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15554" w:rsidRPr="00617691" w:rsidSect="0006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6B2"/>
    <w:rsid w:val="00064687"/>
    <w:rsid w:val="001E04CD"/>
    <w:rsid w:val="00615554"/>
    <w:rsid w:val="00617691"/>
    <w:rsid w:val="00785923"/>
    <w:rsid w:val="009E5720"/>
    <w:rsid w:val="00B36132"/>
    <w:rsid w:val="00B64607"/>
    <w:rsid w:val="00C226B2"/>
    <w:rsid w:val="00C5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320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10</cp:revision>
  <dcterms:created xsi:type="dcterms:W3CDTF">2020-04-25T11:11:00Z</dcterms:created>
  <dcterms:modified xsi:type="dcterms:W3CDTF">2020-04-27T04:16:00Z</dcterms:modified>
</cp:coreProperties>
</file>